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2F4" w:rsidRPr="00790B65" w:rsidRDefault="004142F4" w:rsidP="004142F4">
      <w:pPr>
        <w:pStyle w:val="Title"/>
        <w:rPr>
          <w:rFonts w:asciiTheme="minorHAnsi" w:hAnsiTheme="minorHAnsi" w:cstheme="minorHAnsi"/>
          <w:sz w:val="36"/>
          <w:szCs w:val="36"/>
        </w:rPr>
      </w:pPr>
      <w:r w:rsidRPr="00790B65">
        <w:rPr>
          <w:rFonts w:asciiTheme="minorHAnsi" w:hAnsiTheme="minorHAnsi" w:cstheme="minorHAnsi"/>
          <w:noProof/>
          <w:sz w:val="36"/>
          <w:szCs w:val="36"/>
          <w:lang w:eastAsia="en-CA"/>
        </w:rPr>
        <w:t>Entrepreneurial Self Assessment Questionnaire</w:t>
      </w:r>
    </w:p>
    <w:p w:rsidR="004142F4" w:rsidRPr="007771A5" w:rsidRDefault="004142F4" w:rsidP="004142F4">
      <w:pPr>
        <w:pStyle w:val="NormalWeb"/>
        <w:rPr>
          <w:rStyle w:val="Strong"/>
          <w:rFonts w:asciiTheme="minorHAnsi" w:hAnsiTheme="minorHAnsi" w:cstheme="minorHAnsi"/>
          <w:b w:val="0"/>
        </w:rPr>
      </w:pPr>
      <w:r w:rsidRPr="007771A5">
        <w:rPr>
          <w:rStyle w:val="Strong"/>
          <w:rFonts w:asciiTheme="minorHAnsi" w:hAnsiTheme="minorHAnsi" w:cstheme="minorHAnsi"/>
          <w:b w:val="0"/>
        </w:rPr>
        <w:t>You will complete the entrepreneurial self-evaluation questionnaire, “</w:t>
      </w:r>
      <w:r w:rsidR="00113F08">
        <w:rPr>
          <w:rStyle w:val="Strong"/>
          <w:rFonts w:asciiTheme="minorHAnsi" w:hAnsiTheme="minorHAnsi" w:cstheme="minorHAnsi"/>
          <w:b w:val="0"/>
        </w:rPr>
        <w:t xml:space="preserve">Entrepreneurial Potential Self-Assessment” </w:t>
      </w:r>
      <w:r w:rsidRPr="007771A5">
        <w:rPr>
          <w:rStyle w:val="Strong"/>
          <w:rFonts w:asciiTheme="minorHAnsi" w:hAnsiTheme="minorHAnsi" w:cstheme="minorHAnsi"/>
          <w:b w:val="0"/>
        </w:rPr>
        <w:t xml:space="preserve">developed by the BDC and the </w:t>
      </w:r>
      <w:r w:rsidRPr="007771A5">
        <w:rPr>
          <w:rFonts w:asciiTheme="minorHAnsi" w:hAnsiTheme="minorHAnsi" w:cstheme="minorHAnsi"/>
          <w:bCs/>
        </w:rPr>
        <w:t xml:space="preserve">SME and Entrepreneurship Centre at Laval University. It will help you assess your entrepreneurial potential by analysing </w:t>
      </w:r>
      <w:r w:rsidRPr="007771A5">
        <w:rPr>
          <w:rStyle w:val="Strong"/>
          <w:rFonts w:asciiTheme="minorHAnsi" w:hAnsiTheme="minorHAnsi" w:cstheme="minorHAnsi"/>
        </w:rPr>
        <w:t>t</w:t>
      </w:r>
      <w:r w:rsidRPr="007771A5">
        <w:rPr>
          <w:rStyle w:val="Strong"/>
          <w:rFonts w:asciiTheme="minorHAnsi" w:hAnsiTheme="minorHAnsi" w:cstheme="minorHAnsi"/>
          <w:b w:val="0"/>
        </w:rPr>
        <w:t xml:space="preserve">he level of entrepreneurial motivation, aptitudes and attitudes you currently possess. </w:t>
      </w:r>
    </w:p>
    <w:p w:rsidR="004142F4" w:rsidRPr="007771A5" w:rsidRDefault="004142F4" w:rsidP="004142F4">
      <w:pPr>
        <w:pStyle w:val="NormalWeb"/>
        <w:rPr>
          <w:rStyle w:val="Strong"/>
          <w:rFonts w:asciiTheme="minorHAnsi" w:hAnsiTheme="minorHAnsi" w:cstheme="minorHAnsi"/>
          <w:b w:val="0"/>
        </w:rPr>
      </w:pPr>
      <w:r w:rsidRPr="007771A5">
        <w:rPr>
          <w:rStyle w:val="Strong"/>
          <w:rFonts w:asciiTheme="minorHAnsi" w:hAnsiTheme="minorHAnsi" w:cstheme="minorHAnsi"/>
          <w:b w:val="0"/>
        </w:rPr>
        <w:t>The results of this questionnaire</w:t>
      </w:r>
      <w:r w:rsidR="00BD2581">
        <w:rPr>
          <w:rStyle w:val="Strong"/>
          <w:rFonts w:asciiTheme="minorHAnsi" w:hAnsiTheme="minorHAnsi" w:cstheme="minorHAnsi"/>
          <w:b w:val="0"/>
        </w:rPr>
        <w:t xml:space="preserve"> plus your</w:t>
      </w:r>
      <w:r w:rsidR="00113F08">
        <w:rPr>
          <w:rStyle w:val="Strong"/>
          <w:rFonts w:asciiTheme="minorHAnsi" w:hAnsiTheme="minorHAnsi" w:cstheme="minorHAnsi"/>
          <w:b w:val="0"/>
        </w:rPr>
        <w:t xml:space="preserve"> one to one</w:t>
      </w:r>
      <w:r w:rsidR="00BD2581">
        <w:rPr>
          <w:rStyle w:val="Strong"/>
          <w:rFonts w:asciiTheme="minorHAnsi" w:hAnsiTheme="minorHAnsi" w:cstheme="minorHAnsi"/>
          <w:b w:val="0"/>
        </w:rPr>
        <w:t xml:space="preserve"> interview and suitability are combined </w:t>
      </w:r>
      <w:r w:rsidRPr="007771A5">
        <w:rPr>
          <w:rStyle w:val="Strong"/>
          <w:rFonts w:asciiTheme="minorHAnsi" w:hAnsiTheme="minorHAnsi" w:cstheme="minorHAnsi"/>
          <w:b w:val="0"/>
        </w:rPr>
        <w:t>factor</w:t>
      </w:r>
      <w:r w:rsidR="00BD2581">
        <w:rPr>
          <w:rStyle w:val="Strong"/>
          <w:rFonts w:asciiTheme="minorHAnsi" w:hAnsiTheme="minorHAnsi" w:cstheme="minorHAnsi"/>
          <w:b w:val="0"/>
        </w:rPr>
        <w:t>s</w:t>
      </w:r>
      <w:r w:rsidRPr="007771A5">
        <w:rPr>
          <w:rStyle w:val="Strong"/>
          <w:rFonts w:asciiTheme="minorHAnsi" w:hAnsiTheme="minorHAnsi" w:cstheme="minorHAnsi"/>
          <w:b w:val="0"/>
        </w:rPr>
        <w:t xml:space="preserve"> as to whether or not you are </w:t>
      </w:r>
      <w:r w:rsidR="00716293">
        <w:rPr>
          <w:rStyle w:val="Strong"/>
          <w:rFonts w:asciiTheme="minorHAnsi" w:hAnsiTheme="minorHAnsi" w:cstheme="minorHAnsi"/>
          <w:b w:val="0"/>
        </w:rPr>
        <w:t>eligible to access further Self-</w:t>
      </w:r>
      <w:r w:rsidRPr="007771A5">
        <w:rPr>
          <w:rStyle w:val="Strong"/>
          <w:rFonts w:asciiTheme="minorHAnsi" w:hAnsiTheme="minorHAnsi" w:cstheme="minorHAnsi"/>
          <w:b w:val="0"/>
        </w:rPr>
        <w:t xml:space="preserve">Employment Services. </w:t>
      </w:r>
      <w:r w:rsidR="00BD2581">
        <w:rPr>
          <w:rStyle w:val="Strong"/>
          <w:rFonts w:asciiTheme="minorHAnsi" w:hAnsiTheme="minorHAnsi" w:cstheme="minorHAnsi"/>
          <w:b w:val="0"/>
        </w:rPr>
        <w:t>Consider this an o</w:t>
      </w:r>
      <w:r w:rsidRPr="007771A5">
        <w:rPr>
          <w:rStyle w:val="Strong"/>
          <w:rFonts w:asciiTheme="minorHAnsi" w:hAnsiTheme="minorHAnsi" w:cstheme="minorHAnsi"/>
          <w:b w:val="0"/>
        </w:rPr>
        <w:t xml:space="preserve">pportunity for you to further reflect on your own suitability for </w:t>
      </w:r>
      <w:r w:rsidR="00AB7209">
        <w:rPr>
          <w:rStyle w:val="Strong"/>
          <w:rFonts w:asciiTheme="minorHAnsi" w:hAnsiTheme="minorHAnsi" w:cstheme="minorHAnsi"/>
          <w:b w:val="0"/>
        </w:rPr>
        <w:t xml:space="preserve">                      Self-</w:t>
      </w:r>
      <w:r w:rsidRPr="007771A5">
        <w:rPr>
          <w:rStyle w:val="Strong"/>
          <w:rFonts w:asciiTheme="minorHAnsi" w:hAnsiTheme="minorHAnsi" w:cstheme="minorHAnsi"/>
          <w:b w:val="0"/>
        </w:rPr>
        <w:t>Employment</w:t>
      </w:r>
      <w:r w:rsidR="00BD2581">
        <w:rPr>
          <w:rStyle w:val="Strong"/>
          <w:rFonts w:asciiTheme="minorHAnsi" w:hAnsiTheme="minorHAnsi" w:cstheme="minorHAnsi"/>
          <w:b w:val="0"/>
        </w:rPr>
        <w:t>.</w:t>
      </w:r>
      <w:r w:rsidRPr="007771A5">
        <w:rPr>
          <w:rStyle w:val="Strong"/>
          <w:rFonts w:asciiTheme="minorHAnsi" w:hAnsiTheme="minorHAnsi" w:cstheme="minorHAnsi"/>
          <w:b w:val="0"/>
        </w:rPr>
        <w:t xml:space="preserve">  </w:t>
      </w:r>
    </w:p>
    <w:p w:rsidR="004142F4" w:rsidRPr="007771A5" w:rsidRDefault="004142F4" w:rsidP="004142F4">
      <w:pPr>
        <w:pStyle w:val="NormalWeb"/>
        <w:rPr>
          <w:rStyle w:val="Strong"/>
          <w:rFonts w:asciiTheme="minorHAnsi" w:hAnsiTheme="minorHAnsi" w:cstheme="minorHAnsi"/>
          <w:b w:val="0"/>
        </w:rPr>
      </w:pPr>
      <w:r w:rsidRPr="007771A5">
        <w:rPr>
          <w:rStyle w:val="Strong"/>
          <w:rFonts w:asciiTheme="minorHAnsi" w:hAnsiTheme="minorHAnsi" w:cstheme="minorHAnsi"/>
          <w:b w:val="0"/>
        </w:rPr>
        <w:t>Please complete the questionnaire only once by following the instructions below.</w:t>
      </w:r>
    </w:p>
    <w:p w:rsidR="004142F4" w:rsidRPr="007771A5" w:rsidRDefault="004142F4" w:rsidP="004142F4">
      <w:pPr>
        <w:pStyle w:val="NormalWeb"/>
        <w:numPr>
          <w:ilvl w:val="0"/>
          <w:numId w:val="13"/>
        </w:numPr>
        <w:rPr>
          <w:rFonts w:asciiTheme="minorHAnsi" w:hAnsiTheme="minorHAnsi" w:cstheme="minorHAnsi"/>
        </w:rPr>
      </w:pPr>
      <w:r w:rsidRPr="007771A5">
        <w:rPr>
          <w:rFonts w:asciiTheme="minorHAnsi" w:hAnsiTheme="minorHAnsi" w:cstheme="minorHAnsi"/>
        </w:rPr>
        <w:t xml:space="preserve">Go to BDC (bdc.ca) and type in entrepreneurial assessment in the search field or </w:t>
      </w:r>
      <w:hyperlink r:id="rId7" w:history="1">
        <w:r w:rsidRPr="007771A5">
          <w:rPr>
            <w:rStyle w:val="Hyperlink"/>
            <w:rFonts w:asciiTheme="minorHAnsi" w:hAnsiTheme="minorHAnsi" w:cstheme="minorHAnsi"/>
          </w:rPr>
          <w:t>http://www.bdc.ca/EN/advice_centre/benchmarking_tools/Pages/entrepreneurial_self_assessment.aspx</w:t>
        </w:r>
      </w:hyperlink>
      <w:r w:rsidRPr="007771A5">
        <w:rPr>
          <w:rFonts w:asciiTheme="minorHAnsi" w:hAnsiTheme="minorHAnsi" w:cstheme="minorHAnsi"/>
        </w:rPr>
        <w:t xml:space="preserve">  to begin the questionnaire. </w:t>
      </w:r>
    </w:p>
    <w:p w:rsidR="004142F4" w:rsidRPr="007771A5" w:rsidRDefault="004142F4" w:rsidP="004142F4">
      <w:pPr>
        <w:pStyle w:val="NormalWeb"/>
        <w:rPr>
          <w:rFonts w:asciiTheme="minorHAnsi" w:hAnsiTheme="minorHAnsi" w:cstheme="minorHAnsi"/>
        </w:rPr>
      </w:pPr>
    </w:p>
    <w:p w:rsidR="004142F4" w:rsidRPr="007771A5" w:rsidRDefault="004142F4" w:rsidP="004142F4">
      <w:pPr>
        <w:pStyle w:val="NormalWeb"/>
        <w:numPr>
          <w:ilvl w:val="0"/>
          <w:numId w:val="13"/>
        </w:numPr>
        <w:rPr>
          <w:rFonts w:asciiTheme="minorHAnsi" w:hAnsiTheme="minorHAnsi" w:cstheme="minorHAnsi"/>
        </w:rPr>
      </w:pPr>
      <w:r w:rsidRPr="007771A5">
        <w:rPr>
          <w:rFonts w:asciiTheme="minorHAnsi" w:hAnsiTheme="minorHAnsi" w:cstheme="minorHAnsi"/>
        </w:rPr>
        <w:t xml:space="preserve">Complete the questionnaire by selecting a response for each of the 50 questions asked. It is important that you select the response that most accurately reflects the degree to which you agree or disagree with each statement presented. </w:t>
      </w:r>
    </w:p>
    <w:p w:rsidR="004142F4" w:rsidRPr="007771A5" w:rsidRDefault="004142F4" w:rsidP="004142F4">
      <w:pPr>
        <w:pStyle w:val="ListParagraph"/>
        <w:rPr>
          <w:rFonts w:asciiTheme="minorHAnsi" w:hAnsiTheme="minorHAnsi" w:cstheme="minorHAnsi"/>
          <w:sz w:val="24"/>
          <w:szCs w:val="24"/>
        </w:rPr>
      </w:pPr>
    </w:p>
    <w:p w:rsidR="004142F4" w:rsidRPr="00197AC4" w:rsidRDefault="00197AC4" w:rsidP="004142F4">
      <w:pPr>
        <w:pStyle w:val="NormalWeb"/>
        <w:numPr>
          <w:ilvl w:val="0"/>
          <w:numId w:val="13"/>
        </w:numPr>
        <w:rPr>
          <w:rFonts w:asciiTheme="minorHAnsi" w:hAnsiTheme="minorHAnsi" w:cstheme="minorHAnsi"/>
          <w:b/>
        </w:rPr>
      </w:pPr>
      <w:r>
        <w:rPr>
          <w:rFonts w:asciiTheme="minorHAnsi" w:hAnsiTheme="minorHAnsi" w:cstheme="minorHAnsi"/>
          <w:b/>
        </w:rPr>
        <w:t>***</w:t>
      </w:r>
      <w:bookmarkStart w:id="0" w:name="_GoBack"/>
      <w:bookmarkEnd w:id="0"/>
      <w:r w:rsidR="004142F4" w:rsidRPr="00197AC4">
        <w:rPr>
          <w:rFonts w:asciiTheme="minorHAnsi" w:hAnsiTheme="minorHAnsi" w:cstheme="minorHAnsi"/>
          <w:b/>
        </w:rPr>
        <w:t xml:space="preserve">Print your “Results” page and </w:t>
      </w:r>
      <w:r w:rsidR="004142F4" w:rsidRPr="00197AC4">
        <w:rPr>
          <w:rFonts w:asciiTheme="minorHAnsi" w:hAnsiTheme="minorHAnsi" w:cstheme="minorHAnsi"/>
          <w:b/>
          <w:u w:val="single"/>
        </w:rPr>
        <w:t>bring a copy with you to give to the Self Employment Orientation and Assessment Workshop facilitator.</w:t>
      </w:r>
    </w:p>
    <w:p w:rsidR="004142F4" w:rsidRPr="007771A5" w:rsidRDefault="004142F4" w:rsidP="004142F4">
      <w:pPr>
        <w:pStyle w:val="ListParagraph"/>
        <w:rPr>
          <w:rFonts w:asciiTheme="minorHAnsi" w:hAnsiTheme="minorHAnsi" w:cstheme="minorHAnsi"/>
          <w:sz w:val="24"/>
          <w:szCs w:val="24"/>
        </w:rPr>
      </w:pPr>
    </w:p>
    <w:p w:rsidR="004142F4" w:rsidRPr="007771A5" w:rsidRDefault="004142F4" w:rsidP="004142F4">
      <w:pPr>
        <w:pStyle w:val="NormalWeb"/>
        <w:numPr>
          <w:ilvl w:val="0"/>
          <w:numId w:val="13"/>
        </w:numPr>
        <w:rPr>
          <w:rFonts w:asciiTheme="minorHAnsi" w:hAnsiTheme="minorHAnsi" w:cstheme="minorHAnsi"/>
        </w:rPr>
      </w:pPr>
      <w:r w:rsidRPr="007771A5">
        <w:rPr>
          <w:rFonts w:asciiTheme="minorHAnsi" w:hAnsiTheme="minorHAnsi" w:cstheme="minorHAnsi"/>
        </w:rPr>
        <w:t>Take some time to review your results independently. What entrepreneurial areas were you strongest in? Which were you lacking in?</w:t>
      </w:r>
    </w:p>
    <w:p w:rsidR="00B32400" w:rsidRPr="007771A5" w:rsidRDefault="00B32400">
      <w:pPr>
        <w:rPr>
          <w:rFonts w:asciiTheme="minorHAnsi" w:hAnsiTheme="minorHAnsi" w:cstheme="minorHAnsi"/>
          <w:sz w:val="24"/>
        </w:rPr>
      </w:pPr>
    </w:p>
    <w:p w:rsidR="004142F4" w:rsidRDefault="004142F4" w:rsidP="00AB7209">
      <w:pPr>
        <w:pStyle w:val="Title"/>
        <w:pBdr>
          <w:bottom w:val="none" w:sz="0" w:space="0" w:color="auto"/>
        </w:pBdr>
        <w:rPr>
          <w:rFonts w:asciiTheme="minorHAnsi" w:hAnsiTheme="minorHAnsi" w:cstheme="minorHAnsi"/>
          <w:b/>
          <w:kern w:val="36"/>
          <w:sz w:val="36"/>
          <w:szCs w:val="36"/>
          <w:lang w:eastAsia="en-CA"/>
        </w:rPr>
      </w:pPr>
    </w:p>
    <w:p w:rsidR="00886BCC" w:rsidRDefault="00886BCC" w:rsidP="00886BCC">
      <w:pPr>
        <w:rPr>
          <w:lang w:val="en-CA" w:eastAsia="en-CA"/>
        </w:rPr>
      </w:pPr>
    </w:p>
    <w:p w:rsidR="00AB7209" w:rsidRPr="00886BCC" w:rsidRDefault="00AB7209" w:rsidP="00886BCC">
      <w:pPr>
        <w:rPr>
          <w:lang w:val="en-CA" w:eastAsia="en-CA"/>
        </w:rPr>
      </w:pPr>
    </w:p>
    <w:p w:rsidR="00B32400" w:rsidRPr="007771A5" w:rsidRDefault="00B32400" w:rsidP="00332D0E">
      <w:pPr>
        <w:pStyle w:val="Title"/>
        <w:rPr>
          <w:rFonts w:asciiTheme="minorHAnsi" w:hAnsiTheme="minorHAnsi" w:cstheme="minorHAnsi"/>
          <w:sz w:val="24"/>
          <w:szCs w:val="24"/>
        </w:rPr>
      </w:pPr>
      <w:r w:rsidRPr="007771A5">
        <w:rPr>
          <w:rFonts w:asciiTheme="minorHAnsi" w:hAnsiTheme="minorHAnsi" w:cstheme="minorHAnsi"/>
          <w:b/>
          <w:kern w:val="36"/>
          <w:sz w:val="36"/>
          <w:szCs w:val="36"/>
          <w:lang w:eastAsia="en-CA"/>
        </w:rPr>
        <w:lastRenderedPageBreak/>
        <w:t>Stress</w:t>
      </w:r>
      <w:r w:rsidRPr="007771A5">
        <w:rPr>
          <w:rFonts w:asciiTheme="minorHAnsi" w:hAnsiTheme="minorHAnsi" w:cstheme="minorHAnsi"/>
          <w:sz w:val="24"/>
          <w:szCs w:val="24"/>
        </w:rPr>
        <w:t xml:space="preserve"> </w:t>
      </w:r>
      <w:r w:rsidRPr="007771A5">
        <w:rPr>
          <w:rFonts w:asciiTheme="minorHAnsi" w:hAnsiTheme="minorHAnsi" w:cstheme="minorHAnsi"/>
          <w:b/>
          <w:kern w:val="36"/>
          <w:sz w:val="36"/>
          <w:szCs w:val="36"/>
          <w:lang w:eastAsia="en-CA"/>
        </w:rPr>
        <w:t>Test</w:t>
      </w:r>
      <w:r w:rsidRPr="007771A5">
        <w:rPr>
          <w:rFonts w:asciiTheme="minorHAnsi" w:hAnsiTheme="minorHAnsi" w:cstheme="minorHAnsi"/>
          <w:sz w:val="24"/>
          <w:szCs w:val="24"/>
        </w:rPr>
        <w:t xml:space="preserve"> </w:t>
      </w:r>
      <w:r w:rsidRPr="007771A5">
        <w:rPr>
          <w:rFonts w:asciiTheme="minorHAnsi" w:hAnsiTheme="minorHAnsi" w:cstheme="minorHAnsi"/>
          <w:b/>
          <w:kern w:val="36"/>
          <w:sz w:val="36"/>
          <w:szCs w:val="36"/>
          <w:lang w:eastAsia="en-CA"/>
        </w:rPr>
        <w:t>Your</w:t>
      </w:r>
      <w:r w:rsidRPr="007771A5">
        <w:rPr>
          <w:rFonts w:asciiTheme="minorHAnsi" w:hAnsiTheme="minorHAnsi" w:cstheme="minorHAnsi"/>
          <w:sz w:val="24"/>
          <w:szCs w:val="24"/>
        </w:rPr>
        <w:t xml:space="preserve"> </w:t>
      </w:r>
      <w:r w:rsidRPr="007771A5">
        <w:rPr>
          <w:rFonts w:asciiTheme="minorHAnsi" w:hAnsiTheme="minorHAnsi" w:cstheme="minorHAnsi"/>
          <w:b/>
          <w:kern w:val="36"/>
          <w:sz w:val="36"/>
          <w:szCs w:val="36"/>
          <w:lang w:eastAsia="en-CA"/>
        </w:rPr>
        <w:t>Business</w:t>
      </w:r>
      <w:r w:rsidRPr="007771A5">
        <w:rPr>
          <w:rFonts w:asciiTheme="minorHAnsi" w:hAnsiTheme="minorHAnsi" w:cstheme="minorHAnsi"/>
          <w:sz w:val="24"/>
          <w:szCs w:val="24"/>
        </w:rPr>
        <w:t xml:space="preserve"> </w:t>
      </w:r>
      <w:r w:rsidRPr="007771A5">
        <w:rPr>
          <w:rFonts w:asciiTheme="minorHAnsi" w:hAnsiTheme="minorHAnsi" w:cstheme="minorHAnsi"/>
          <w:b/>
          <w:kern w:val="36"/>
          <w:sz w:val="36"/>
          <w:szCs w:val="36"/>
          <w:lang w:eastAsia="en-CA"/>
        </w:rPr>
        <w:t>Idea</w:t>
      </w:r>
      <w:r w:rsidRPr="007771A5">
        <w:rPr>
          <w:rFonts w:asciiTheme="minorHAnsi" w:hAnsiTheme="minorHAnsi" w:cstheme="minorHAnsi"/>
          <w:sz w:val="24"/>
          <w:szCs w:val="24"/>
        </w:rPr>
        <w:t xml:space="preserve"> </w:t>
      </w:r>
    </w:p>
    <w:p w:rsidR="00B32400" w:rsidRPr="007771A5" w:rsidRDefault="00886BCC" w:rsidP="00B32400">
      <w:pPr>
        <w:pStyle w:val="NormalWeb"/>
        <w:rPr>
          <w:rFonts w:asciiTheme="minorHAnsi" w:hAnsiTheme="minorHAnsi" w:cstheme="minorHAnsi"/>
        </w:rPr>
      </w:pPr>
      <w:r>
        <w:rPr>
          <w:rStyle w:val="Strong"/>
          <w:rFonts w:asciiTheme="minorHAnsi" w:hAnsiTheme="minorHAnsi" w:cstheme="minorHAnsi"/>
        </w:rPr>
        <w:t xml:space="preserve">Complete these </w:t>
      </w:r>
      <w:r w:rsidR="00B32400" w:rsidRPr="007771A5">
        <w:rPr>
          <w:rStyle w:val="Strong"/>
          <w:rFonts w:asciiTheme="minorHAnsi" w:hAnsiTheme="minorHAnsi" w:cstheme="minorHAnsi"/>
        </w:rPr>
        <w:t>s</w:t>
      </w:r>
      <w:r w:rsidR="00645CC7" w:rsidRPr="007771A5">
        <w:rPr>
          <w:rStyle w:val="Strong"/>
          <w:rFonts w:asciiTheme="minorHAnsi" w:hAnsiTheme="minorHAnsi" w:cstheme="minorHAnsi"/>
        </w:rPr>
        <w:t>even</w:t>
      </w:r>
      <w:r w:rsidR="00B32400" w:rsidRPr="007771A5">
        <w:rPr>
          <w:rStyle w:val="Strong"/>
          <w:rFonts w:asciiTheme="minorHAnsi" w:hAnsiTheme="minorHAnsi" w:cstheme="minorHAnsi"/>
        </w:rPr>
        <w:t xml:space="preserve"> questions</w:t>
      </w:r>
      <w:r>
        <w:rPr>
          <w:rStyle w:val="Strong"/>
          <w:rFonts w:asciiTheme="minorHAnsi" w:hAnsiTheme="minorHAnsi" w:cstheme="minorHAnsi"/>
        </w:rPr>
        <w:t xml:space="preserve"> to bring for the interview in the afternoon. </w:t>
      </w:r>
      <w:r w:rsidR="00B32400" w:rsidRPr="007771A5">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9350"/>
      </w:tblGrid>
      <w:tr w:rsidR="00B32400" w:rsidRPr="007771A5" w:rsidTr="00B32400">
        <w:tc>
          <w:tcPr>
            <w:tcW w:w="9576" w:type="dxa"/>
          </w:tcPr>
          <w:p w:rsidR="00B32400" w:rsidRPr="007771A5" w:rsidRDefault="00645CC7" w:rsidP="00645CC7">
            <w:pPr>
              <w:pStyle w:val="NormalWeb"/>
              <w:rPr>
                <w:rFonts w:asciiTheme="minorHAnsi" w:hAnsiTheme="minorHAnsi" w:cstheme="minorHAnsi"/>
                <w:b/>
                <w:i/>
              </w:rPr>
            </w:pPr>
            <w:r w:rsidRPr="007771A5">
              <w:rPr>
                <w:rFonts w:asciiTheme="minorHAnsi" w:hAnsiTheme="minorHAnsi" w:cstheme="minorHAnsi"/>
                <w:b/>
                <w:i/>
              </w:rPr>
              <w:t xml:space="preserve">1. </w:t>
            </w:r>
            <w:r w:rsidR="00B32400" w:rsidRPr="007771A5">
              <w:rPr>
                <w:rFonts w:asciiTheme="minorHAnsi" w:hAnsiTheme="minorHAnsi" w:cstheme="minorHAnsi"/>
                <w:b/>
                <w:i/>
              </w:rPr>
              <w:t>The Idea/Concept:</w:t>
            </w:r>
          </w:p>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 xml:space="preserve">Are you really clear about the idea/concept? Write the idea/concept out and test its clarity on others. </w:t>
            </w:r>
          </w:p>
        </w:tc>
      </w:tr>
      <w:tr w:rsidR="00B32400" w:rsidRPr="007771A5" w:rsidTr="00B32400">
        <w:tc>
          <w:tcPr>
            <w:tcW w:w="9576" w:type="dxa"/>
          </w:tcPr>
          <w:p w:rsidR="00B32400" w:rsidRPr="007771A5" w:rsidRDefault="00B32400" w:rsidP="00B32400">
            <w:pPr>
              <w:pStyle w:val="NormalWeb"/>
              <w:rPr>
                <w:rFonts w:asciiTheme="minorHAnsi" w:hAnsiTheme="minorHAnsi" w:cstheme="minorHAnsi"/>
              </w:rPr>
            </w:pPr>
          </w:p>
          <w:p w:rsidR="00B32400" w:rsidRDefault="00B32400" w:rsidP="00B32400">
            <w:pPr>
              <w:pStyle w:val="NormalWeb"/>
              <w:rPr>
                <w:rFonts w:asciiTheme="minorHAnsi" w:hAnsiTheme="minorHAnsi" w:cstheme="minorHAnsi"/>
              </w:rPr>
            </w:pPr>
          </w:p>
          <w:p w:rsidR="00EE75EF" w:rsidRPr="007771A5" w:rsidRDefault="00EE75EF" w:rsidP="00B32400">
            <w:pPr>
              <w:pStyle w:val="NormalWeb"/>
              <w:rPr>
                <w:rFonts w:asciiTheme="minorHAnsi" w:hAnsiTheme="minorHAnsi" w:cstheme="minorHAnsi"/>
              </w:rPr>
            </w:pPr>
          </w:p>
          <w:p w:rsidR="00645CC7" w:rsidRPr="007771A5" w:rsidRDefault="00645CC7" w:rsidP="00B32400">
            <w:pPr>
              <w:pStyle w:val="NormalWeb"/>
              <w:rPr>
                <w:rFonts w:asciiTheme="minorHAnsi" w:hAnsiTheme="minorHAnsi" w:cstheme="minorHAnsi"/>
              </w:rPr>
            </w:pPr>
          </w:p>
          <w:p w:rsidR="00B32400" w:rsidRPr="007771A5" w:rsidRDefault="00B32400" w:rsidP="00B32400">
            <w:pPr>
              <w:pStyle w:val="NormalWeb"/>
              <w:rPr>
                <w:rFonts w:asciiTheme="minorHAnsi" w:hAnsiTheme="minorHAnsi" w:cstheme="minorHAnsi"/>
              </w:rPr>
            </w:pPr>
          </w:p>
        </w:tc>
      </w:tr>
      <w:tr w:rsidR="00B32400" w:rsidRPr="007771A5" w:rsidTr="00B32400">
        <w:tc>
          <w:tcPr>
            <w:tcW w:w="9576" w:type="dxa"/>
          </w:tcPr>
          <w:p w:rsidR="00B32400" w:rsidRPr="007771A5" w:rsidRDefault="00645CC7" w:rsidP="00645CC7">
            <w:pPr>
              <w:pStyle w:val="NormalWeb"/>
              <w:rPr>
                <w:rFonts w:asciiTheme="minorHAnsi" w:hAnsiTheme="minorHAnsi" w:cstheme="minorHAnsi"/>
                <w:b/>
                <w:i/>
              </w:rPr>
            </w:pPr>
            <w:r w:rsidRPr="007771A5">
              <w:rPr>
                <w:rFonts w:asciiTheme="minorHAnsi" w:hAnsiTheme="minorHAnsi" w:cstheme="minorHAnsi"/>
                <w:b/>
                <w:i/>
              </w:rPr>
              <w:t xml:space="preserve">2. </w:t>
            </w:r>
            <w:r w:rsidR="00B32400" w:rsidRPr="007771A5">
              <w:rPr>
                <w:rFonts w:asciiTheme="minorHAnsi" w:hAnsiTheme="minorHAnsi" w:cstheme="minorHAnsi"/>
                <w:b/>
                <w:i/>
              </w:rPr>
              <w:t>The Need:</w:t>
            </w:r>
          </w:p>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Do you solve a problem; address a need or a pain in the market? Identify the need that you will fill.</w:t>
            </w:r>
          </w:p>
        </w:tc>
      </w:tr>
      <w:tr w:rsidR="00B32400" w:rsidRPr="007771A5" w:rsidTr="00B32400">
        <w:tc>
          <w:tcPr>
            <w:tcW w:w="9576" w:type="dxa"/>
          </w:tcPr>
          <w:p w:rsidR="00B32400" w:rsidRPr="007771A5" w:rsidRDefault="00B32400" w:rsidP="00B32400">
            <w:pPr>
              <w:pStyle w:val="NormalWeb"/>
              <w:rPr>
                <w:rFonts w:asciiTheme="minorHAnsi" w:hAnsiTheme="minorHAnsi" w:cstheme="minorHAnsi"/>
              </w:rPr>
            </w:pPr>
          </w:p>
          <w:p w:rsidR="00645CC7" w:rsidRDefault="00645CC7" w:rsidP="00B32400">
            <w:pPr>
              <w:pStyle w:val="NormalWeb"/>
              <w:rPr>
                <w:rFonts w:asciiTheme="minorHAnsi" w:hAnsiTheme="minorHAnsi" w:cstheme="minorHAnsi"/>
              </w:rPr>
            </w:pPr>
          </w:p>
          <w:p w:rsidR="00EE75EF" w:rsidRDefault="00EE75EF" w:rsidP="00B32400">
            <w:pPr>
              <w:pStyle w:val="NormalWeb"/>
              <w:rPr>
                <w:rFonts w:asciiTheme="minorHAnsi" w:hAnsiTheme="minorHAnsi" w:cstheme="minorHAnsi"/>
              </w:rPr>
            </w:pPr>
          </w:p>
          <w:p w:rsidR="00EE75EF" w:rsidRPr="007771A5" w:rsidRDefault="00EE75EF" w:rsidP="00B32400">
            <w:pPr>
              <w:pStyle w:val="NormalWeb"/>
              <w:rPr>
                <w:rFonts w:asciiTheme="minorHAnsi" w:hAnsiTheme="minorHAnsi" w:cstheme="minorHAnsi"/>
              </w:rPr>
            </w:pPr>
          </w:p>
          <w:p w:rsidR="00B32400" w:rsidRPr="007771A5" w:rsidRDefault="00B32400" w:rsidP="00B32400">
            <w:pPr>
              <w:pStyle w:val="NormalWeb"/>
              <w:rPr>
                <w:rFonts w:asciiTheme="minorHAnsi" w:hAnsiTheme="minorHAnsi" w:cstheme="minorHAnsi"/>
              </w:rPr>
            </w:pPr>
          </w:p>
        </w:tc>
      </w:tr>
      <w:tr w:rsidR="00B32400" w:rsidRPr="007771A5" w:rsidTr="00B32400">
        <w:tc>
          <w:tcPr>
            <w:tcW w:w="9576" w:type="dxa"/>
          </w:tcPr>
          <w:p w:rsidR="00B32400" w:rsidRPr="007771A5" w:rsidRDefault="00645CC7" w:rsidP="00645CC7">
            <w:pPr>
              <w:pStyle w:val="NormalWeb"/>
              <w:rPr>
                <w:rFonts w:asciiTheme="minorHAnsi" w:hAnsiTheme="minorHAnsi" w:cstheme="minorHAnsi"/>
                <w:b/>
                <w:i/>
              </w:rPr>
            </w:pPr>
            <w:r w:rsidRPr="007771A5">
              <w:rPr>
                <w:rFonts w:asciiTheme="minorHAnsi" w:hAnsiTheme="minorHAnsi" w:cstheme="minorHAnsi"/>
                <w:b/>
                <w:i/>
              </w:rPr>
              <w:t xml:space="preserve">3. </w:t>
            </w:r>
            <w:r w:rsidR="00B32400" w:rsidRPr="007771A5">
              <w:rPr>
                <w:rFonts w:asciiTheme="minorHAnsi" w:hAnsiTheme="minorHAnsi" w:cstheme="minorHAnsi"/>
                <w:b/>
                <w:i/>
              </w:rPr>
              <w:t>The Value:</w:t>
            </w:r>
          </w:p>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Is your idea better, faster, stronger or cheaper than the competition? Describe how.</w:t>
            </w:r>
          </w:p>
        </w:tc>
      </w:tr>
      <w:tr w:rsidR="00B32400" w:rsidRPr="007771A5" w:rsidTr="00B32400">
        <w:tc>
          <w:tcPr>
            <w:tcW w:w="9576" w:type="dxa"/>
          </w:tcPr>
          <w:p w:rsidR="00B32400" w:rsidRPr="007771A5" w:rsidRDefault="00B32400" w:rsidP="00B32400">
            <w:pPr>
              <w:pStyle w:val="NormalWeb"/>
              <w:rPr>
                <w:rFonts w:asciiTheme="minorHAnsi" w:hAnsiTheme="minorHAnsi" w:cstheme="minorHAnsi"/>
              </w:rPr>
            </w:pPr>
          </w:p>
          <w:p w:rsidR="00645CC7" w:rsidRDefault="00645CC7" w:rsidP="00B32400">
            <w:pPr>
              <w:pStyle w:val="NormalWeb"/>
              <w:rPr>
                <w:rFonts w:asciiTheme="minorHAnsi" w:hAnsiTheme="minorHAnsi" w:cstheme="minorHAnsi"/>
              </w:rPr>
            </w:pPr>
          </w:p>
          <w:p w:rsidR="00EE75EF" w:rsidRPr="007771A5" w:rsidRDefault="00EE75EF" w:rsidP="00B32400">
            <w:pPr>
              <w:pStyle w:val="NormalWeb"/>
              <w:rPr>
                <w:rFonts w:asciiTheme="minorHAnsi" w:hAnsiTheme="minorHAnsi" w:cstheme="minorHAnsi"/>
              </w:rPr>
            </w:pPr>
          </w:p>
          <w:p w:rsidR="00645CC7" w:rsidRPr="007771A5" w:rsidRDefault="00645CC7" w:rsidP="00B32400">
            <w:pPr>
              <w:pStyle w:val="NormalWeb"/>
              <w:rPr>
                <w:rFonts w:asciiTheme="minorHAnsi" w:hAnsiTheme="minorHAnsi" w:cstheme="minorHAnsi"/>
              </w:rPr>
            </w:pPr>
          </w:p>
        </w:tc>
      </w:tr>
    </w:tbl>
    <w:p w:rsidR="00645CC7" w:rsidRPr="007771A5" w:rsidRDefault="00645CC7">
      <w:pPr>
        <w:rPr>
          <w:rFonts w:asciiTheme="minorHAnsi" w:hAnsiTheme="minorHAnsi" w:cstheme="minorHAnsi"/>
          <w:sz w:val="24"/>
        </w:rPr>
      </w:pPr>
      <w:r w:rsidRPr="007771A5">
        <w:rPr>
          <w:rFonts w:asciiTheme="minorHAnsi" w:hAnsiTheme="minorHAnsi" w:cstheme="minorHAnsi"/>
          <w:sz w:val="24"/>
        </w:rPr>
        <w:br w:type="page"/>
      </w:r>
    </w:p>
    <w:tbl>
      <w:tblPr>
        <w:tblStyle w:val="TableGrid"/>
        <w:tblW w:w="0" w:type="auto"/>
        <w:tblLook w:val="04A0" w:firstRow="1" w:lastRow="0" w:firstColumn="1" w:lastColumn="0" w:noHBand="0" w:noVBand="1"/>
      </w:tblPr>
      <w:tblGrid>
        <w:gridCol w:w="4673"/>
        <w:gridCol w:w="4677"/>
      </w:tblGrid>
      <w:tr w:rsidR="00B32400" w:rsidRPr="007771A5" w:rsidTr="00B32400">
        <w:tc>
          <w:tcPr>
            <w:tcW w:w="9576" w:type="dxa"/>
            <w:gridSpan w:val="2"/>
          </w:tcPr>
          <w:p w:rsidR="00B32400" w:rsidRPr="007771A5" w:rsidRDefault="00645CC7" w:rsidP="00645CC7">
            <w:pPr>
              <w:pStyle w:val="NormalWeb"/>
              <w:rPr>
                <w:rFonts w:asciiTheme="minorHAnsi" w:hAnsiTheme="minorHAnsi" w:cstheme="minorHAnsi"/>
                <w:b/>
                <w:i/>
              </w:rPr>
            </w:pPr>
            <w:r w:rsidRPr="007771A5">
              <w:rPr>
                <w:rFonts w:asciiTheme="minorHAnsi" w:hAnsiTheme="minorHAnsi" w:cstheme="minorHAnsi"/>
                <w:b/>
                <w:i/>
              </w:rPr>
              <w:lastRenderedPageBreak/>
              <w:t xml:space="preserve">4. </w:t>
            </w:r>
            <w:r w:rsidR="00B32400" w:rsidRPr="007771A5">
              <w:rPr>
                <w:rFonts w:asciiTheme="minorHAnsi" w:hAnsiTheme="minorHAnsi" w:cstheme="minorHAnsi"/>
                <w:b/>
                <w:i/>
              </w:rPr>
              <w:t>The Customer:</w:t>
            </w:r>
          </w:p>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Who is going to pay you for your product/service? Describe your typical customer.</w:t>
            </w:r>
          </w:p>
        </w:tc>
      </w:tr>
      <w:tr w:rsidR="00B32400" w:rsidRPr="007771A5" w:rsidTr="00B32400">
        <w:tc>
          <w:tcPr>
            <w:tcW w:w="9576" w:type="dxa"/>
            <w:gridSpan w:val="2"/>
          </w:tcPr>
          <w:p w:rsidR="00B32400" w:rsidRPr="007771A5" w:rsidRDefault="00B32400" w:rsidP="00B32400">
            <w:pPr>
              <w:pStyle w:val="NormalWeb"/>
              <w:rPr>
                <w:rFonts w:asciiTheme="minorHAnsi" w:hAnsiTheme="minorHAnsi" w:cstheme="minorHAnsi"/>
              </w:rPr>
            </w:pPr>
          </w:p>
          <w:p w:rsidR="00B32400" w:rsidRDefault="00B32400" w:rsidP="00B32400">
            <w:pPr>
              <w:pStyle w:val="NormalWeb"/>
              <w:rPr>
                <w:rFonts w:asciiTheme="minorHAnsi" w:hAnsiTheme="minorHAnsi" w:cstheme="minorHAnsi"/>
              </w:rPr>
            </w:pPr>
          </w:p>
          <w:p w:rsidR="00EE75EF" w:rsidRPr="007771A5" w:rsidRDefault="00EE75EF" w:rsidP="00B32400">
            <w:pPr>
              <w:pStyle w:val="NormalWeb"/>
              <w:rPr>
                <w:rFonts w:asciiTheme="minorHAnsi" w:hAnsiTheme="minorHAnsi" w:cstheme="minorHAnsi"/>
              </w:rPr>
            </w:pPr>
          </w:p>
          <w:p w:rsidR="00B32400" w:rsidRPr="007771A5" w:rsidRDefault="00B32400" w:rsidP="00B32400">
            <w:pPr>
              <w:pStyle w:val="NormalWeb"/>
              <w:rPr>
                <w:rFonts w:asciiTheme="minorHAnsi" w:hAnsiTheme="minorHAnsi" w:cstheme="minorHAnsi"/>
              </w:rPr>
            </w:pPr>
          </w:p>
        </w:tc>
      </w:tr>
      <w:tr w:rsidR="00645CC7" w:rsidRPr="007771A5" w:rsidTr="00B32400">
        <w:tc>
          <w:tcPr>
            <w:tcW w:w="9576" w:type="dxa"/>
            <w:gridSpan w:val="2"/>
          </w:tcPr>
          <w:p w:rsidR="00645CC7" w:rsidRPr="007771A5" w:rsidRDefault="00645CC7" w:rsidP="00645CC7">
            <w:pPr>
              <w:pStyle w:val="NormalWeb"/>
              <w:rPr>
                <w:rFonts w:asciiTheme="minorHAnsi" w:hAnsiTheme="minorHAnsi" w:cstheme="minorHAnsi"/>
                <w:b/>
                <w:i/>
              </w:rPr>
            </w:pPr>
            <w:r w:rsidRPr="007771A5">
              <w:rPr>
                <w:rFonts w:asciiTheme="minorHAnsi" w:hAnsiTheme="minorHAnsi" w:cstheme="minorHAnsi"/>
                <w:b/>
                <w:i/>
              </w:rPr>
              <w:t>5. Your Promotional Strategy:</w:t>
            </w:r>
          </w:p>
          <w:p w:rsidR="00645CC7" w:rsidRPr="007771A5" w:rsidRDefault="00645CC7" w:rsidP="00645CC7">
            <w:pPr>
              <w:pStyle w:val="NormalWeb"/>
              <w:rPr>
                <w:rFonts w:asciiTheme="minorHAnsi" w:hAnsiTheme="minorHAnsi" w:cstheme="minorHAnsi"/>
              </w:rPr>
            </w:pPr>
            <w:r w:rsidRPr="007771A5">
              <w:rPr>
                <w:rFonts w:asciiTheme="minorHAnsi" w:hAnsiTheme="minorHAnsi" w:cstheme="minorHAnsi"/>
              </w:rPr>
              <w:t>How will people hear about your product/service? Describe the strategies you will use.</w:t>
            </w:r>
          </w:p>
        </w:tc>
      </w:tr>
      <w:tr w:rsidR="00645CC7" w:rsidRPr="007771A5" w:rsidTr="00B32400">
        <w:tc>
          <w:tcPr>
            <w:tcW w:w="9576" w:type="dxa"/>
            <w:gridSpan w:val="2"/>
          </w:tcPr>
          <w:p w:rsidR="00645CC7" w:rsidRPr="007771A5" w:rsidRDefault="00645CC7" w:rsidP="00645CC7">
            <w:pPr>
              <w:pStyle w:val="NormalWeb"/>
              <w:rPr>
                <w:rFonts w:asciiTheme="minorHAnsi" w:hAnsiTheme="minorHAnsi" w:cstheme="minorHAnsi"/>
                <w:b/>
                <w:i/>
              </w:rPr>
            </w:pPr>
          </w:p>
          <w:p w:rsidR="00645CC7" w:rsidRDefault="00645CC7" w:rsidP="00645CC7">
            <w:pPr>
              <w:pStyle w:val="NormalWeb"/>
              <w:rPr>
                <w:rFonts w:asciiTheme="minorHAnsi" w:hAnsiTheme="minorHAnsi" w:cstheme="minorHAnsi"/>
                <w:b/>
                <w:i/>
              </w:rPr>
            </w:pPr>
          </w:p>
          <w:p w:rsidR="00EE75EF" w:rsidRPr="007771A5" w:rsidRDefault="00EE75EF" w:rsidP="00645CC7">
            <w:pPr>
              <w:pStyle w:val="NormalWeb"/>
              <w:rPr>
                <w:rFonts w:asciiTheme="minorHAnsi" w:hAnsiTheme="minorHAnsi" w:cstheme="minorHAnsi"/>
                <w:b/>
                <w:i/>
              </w:rPr>
            </w:pPr>
          </w:p>
          <w:p w:rsidR="00645CC7" w:rsidRPr="007771A5" w:rsidRDefault="00645CC7" w:rsidP="00645CC7">
            <w:pPr>
              <w:pStyle w:val="NormalWeb"/>
              <w:rPr>
                <w:rFonts w:asciiTheme="minorHAnsi" w:hAnsiTheme="minorHAnsi" w:cstheme="minorHAnsi"/>
                <w:b/>
                <w:i/>
              </w:rPr>
            </w:pPr>
          </w:p>
        </w:tc>
      </w:tr>
      <w:tr w:rsidR="00B32400" w:rsidRPr="007771A5" w:rsidTr="00B32400">
        <w:tc>
          <w:tcPr>
            <w:tcW w:w="9576" w:type="dxa"/>
            <w:gridSpan w:val="2"/>
          </w:tcPr>
          <w:p w:rsidR="00B32400" w:rsidRPr="007771A5" w:rsidRDefault="00645CC7" w:rsidP="00645CC7">
            <w:pPr>
              <w:pStyle w:val="NormalWeb"/>
              <w:rPr>
                <w:rFonts w:asciiTheme="minorHAnsi" w:hAnsiTheme="minorHAnsi" w:cstheme="minorHAnsi"/>
                <w:b/>
                <w:i/>
              </w:rPr>
            </w:pPr>
            <w:r w:rsidRPr="007771A5">
              <w:rPr>
                <w:rFonts w:asciiTheme="minorHAnsi" w:hAnsiTheme="minorHAnsi" w:cstheme="minorHAnsi"/>
                <w:b/>
                <w:i/>
              </w:rPr>
              <w:t xml:space="preserve">6. </w:t>
            </w:r>
            <w:r w:rsidR="00B32400" w:rsidRPr="007771A5">
              <w:rPr>
                <w:rFonts w:asciiTheme="minorHAnsi" w:hAnsiTheme="minorHAnsi" w:cstheme="minorHAnsi"/>
                <w:b/>
                <w:i/>
              </w:rPr>
              <w:t>The Profitability:</w:t>
            </w:r>
          </w:p>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 xml:space="preserve"> Will your business be able to grow and produce a profit? Identify your anticipated costs to produce your product/service and what you plan to price your product/service at.</w:t>
            </w:r>
          </w:p>
        </w:tc>
      </w:tr>
      <w:tr w:rsidR="00B32400" w:rsidRPr="007771A5" w:rsidTr="00B32400">
        <w:tc>
          <w:tcPr>
            <w:tcW w:w="4788" w:type="dxa"/>
          </w:tcPr>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Costs:</w:t>
            </w:r>
          </w:p>
          <w:p w:rsidR="00B32400" w:rsidRPr="007771A5" w:rsidRDefault="00B32400" w:rsidP="00B32400">
            <w:pPr>
              <w:pStyle w:val="NormalWeb"/>
              <w:rPr>
                <w:rFonts w:asciiTheme="minorHAnsi" w:hAnsiTheme="minorHAnsi" w:cstheme="minorHAnsi"/>
              </w:rPr>
            </w:pPr>
          </w:p>
          <w:p w:rsidR="00B32400" w:rsidRPr="007771A5" w:rsidRDefault="00B32400" w:rsidP="00B32400">
            <w:pPr>
              <w:pStyle w:val="NormalWeb"/>
              <w:rPr>
                <w:rFonts w:asciiTheme="minorHAnsi" w:hAnsiTheme="minorHAnsi" w:cstheme="minorHAnsi"/>
              </w:rPr>
            </w:pPr>
          </w:p>
          <w:p w:rsidR="00B32400" w:rsidRPr="007771A5" w:rsidRDefault="00B32400" w:rsidP="00B32400">
            <w:pPr>
              <w:pStyle w:val="NormalWeb"/>
              <w:rPr>
                <w:rFonts w:asciiTheme="minorHAnsi" w:hAnsiTheme="minorHAnsi" w:cstheme="minorHAnsi"/>
              </w:rPr>
            </w:pPr>
          </w:p>
        </w:tc>
        <w:tc>
          <w:tcPr>
            <w:tcW w:w="4788" w:type="dxa"/>
          </w:tcPr>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Pricing:</w:t>
            </w:r>
          </w:p>
          <w:p w:rsidR="00B32400" w:rsidRPr="007771A5" w:rsidRDefault="00B32400" w:rsidP="00B32400">
            <w:pPr>
              <w:pStyle w:val="NormalWeb"/>
              <w:rPr>
                <w:rFonts w:asciiTheme="minorHAnsi" w:hAnsiTheme="minorHAnsi" w:cstheme="minorHAnsi"/>
              </w:rPr>
            </w:pPr>
          </w:p>
        </w:tc>
      </w:tr>
      <w:tr w:rsidR="00B32400" w:rsidRPr="007771A5" w:rsidTr="00B32400">
        <w:tc>
          <w:tcPr>
            <w:tcW w:w="9576" w:type="dxa"/>
            <w:gridSpan w:val="2"/>
          </w:tcPr>
          <w:p w:rsidR="00B32400" w:rsidRPr="007771A5" w:rsidRDefault="00645CC7" w:rsidP="00645CC7">
            <w:pPr>
              <w:pStyle w:val="NormalWeb"/>
              <w:rPr>
                <w:rFonts w:asciiTheme="minorHAnsi" w:hAnsiTheme="minorHAnsi" w:cstheme="minorHAnsi"/>
                <w:b/>
                <w:i/>
              </w:rPr>
            </w:pPr>
            <w:r w:rsidRPr="007771A5">
              <w:rPr>
                <w:rFonts w:asciiTheme="minorHAnsi" w:hAnsiTheme="minorHAnsi" w:cstheme="minorHAnsi"/>
                <w:b/>
                <w:i/>
              </w:rPr>
              <w:t xml:space="preserve">7. </w:t>
            </w:r>
            <w:r w:rsidR="00B32400" w:rsidRPr="007771A5">
              <w:rPr>
                <w:rFonts w:asciiTheme="minorHAnsi" w:hAnsiTheme="minorHAnsi" w:cstheme="minorHAnsi"/>
                <w:b/>
                <w:i/>
              </w:rPr>
              <w:t xml:space="preserve">The Resources: </w:t>
            </w:r>
          </w:p>
          <w:p w:rsidR="00B32400" w:rsidRPr="007771A5" w:rsidRDefault="00B32400" w:rsidP="00B32400">
            <w:pPr>
              <w:pStyle w:val="NormalWeb"/>
              <w:rPr>
                <w:rFonts w:asciiTheme="minorHAnsi" w:hAnsiTheme="minorHAnsi" w:cstheme="minorHAnsi"/>
              </w:rPr>
            </w:pPr>
            <w:r w:rsidRPr="007771A5">
              <w:rPr>
                <w:rFonts w:asciiTheme="minorHAnsi" w:hAnsiTheme="minorHAnsi" w:cstheme="minorHAnsi"/>
              </w:rPr>
              <w:t xml:space="preserve">What capital, time and people can you access if necessary to support growth for your business? Describe your plan to obtain them easily. </w:t>
            </w:r>
          </w:p>
        </w:tc>
      </w:tr>
      <w:tr w:rsidR="00B32400" w:rsidRPr="007771A5" w:rsidTr="00B32400">
        <w:tc>
          <w:tcPr>
            <w:tcW w:w="9576" w:type="dxa"/>
            <w:gridSpan w:val="2"/>
          </w:tcPr>
          <w:p w:rsidR="00B32400" w:rsidRPr="007771A5" w:rsidRDefault="00B32400" w:rsidP="00B32400">
            <w:pPr>
              <w:pStyle w:val="NormalWeb"/>
              <w:rPr>
                <w:rFonts w:asciiTheme="minorHAnsi" w:hAnsiTheme="minorHAnsi" w:cstheme="minorHAnsi"/>
              </w:rPr>
            </w:pPr>
          </w:p>
          <w:p w:rsidR="00EE75EF" w:rsidRPr="007771A5" w:rsidRDefault="00EE75EF" w:rsidP="00B32400">
            <w:pPr>
              <w:pStyle w:val="NormalWeb"/>
              <w:rPr>
                <w:rFonts w:asciiTheme="minorHAnsi" w:hAnsiTheme="minorHAnsi" w:cstheme="minorHAnsi"/>
              </w:rPr>
            </w:pPr>
          </w:p>
          <w:p w:rsidR="00645CC7" w:rsidRPr="007771A5" w:rsidRDefault="00645CC7" w:rsidP="00B32400">
            <w:pPr>
              <w:pStyle w:val="NormalWeb"/>
              <w:rPr>
                <w:rFonts w:asciiTheme="minorHAnsi" w:hAnsiTheme="minorHAnsi" w:cstheme="minorHAnsi"/>
              </w:rPr>
            </w:pPr>
          </w:p>
        </w:tc>
      </w:tr>
    </w:tbl>
    <w:p w:rsidR="00B32400" w:rsidRPr="007771A5" w:rsidRDefault="00B32400">
      <w:pPr>
        <w:rPr>
          <w:rFonts w:asciiTheme="minorHAnsi" w:hAnsiTheme="minorHAnsi" w:cstheme="minorHAnsi"/>
          <w:sz w:val="24"/>
        </w:rPr>
      </w:pPr>
    </w:p>
    <w:sectPr w:rsidR="00B32400" w:rsidRPr="007771A5" w:rsidSect="002D22DC">
      <w:headerReference w:type="default" r:id="rId8"/>
      <w:footerReference w:type="default" r:id="rId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BFB" w:rsidRDefault="00BA2BFB" w:rsidP="002D22DC">
      <w:pPr>
        <w:spacing w:after="0" w:line="240" w:lineRule="auto"/>
      </w:pPr>
      <w:r>
        <w:separator/>
      </w:r>
    </w:p>
  </w:endnote>
  <w:endnote w:type="continuationSeparator" w:id="0">
    <w:p w:rsidR="00BA2BFB" w:rsidRDefault="00BA2BFB" w:rsidP="002D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Courier New"/>
    <w:charset w:val="00"/>
    <w:family w:val="auto"/>
    <w:pitch w:val="variable"/>
    <w:sig w:usb0="00000003" w:usb1="00000000" w:usb2="00000000" w:usb3="00000000" w:csb0="00000001" w:csb1="00000000"/>
  </w:font>
  <w:font w:name="ヒラギノ角ゴ Pro W3">
    <w:altName w:val="MS Gothic"/>
    <w:charset w:val="4E"/>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8C" w:rsidRPr="00DD14A1" w:rsidRDefault="00555E8C" w:rsidP="00091E7E">
    <w:pPr>
      <w:pStyle w:val="Footer"/>
      <w:pBdr>
        <w:top w:val="thinThickSmallGap" w:sz="24" w:space="1" w:color="622423" w:themeColor="accent2" w:themeShade="7F"/>
      </w:pBdr>
      <w:jc w:val="center"/>
      <w:rPr>
        <w:rFonts w:ascii="Times New Roman" w:eastAsia="Times New Roman" w:hAnsi="Times New Roman"/>
        <w:color w:val="auto"/>
        <w:sz w:val="24"/>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BFB" w:rsidRDefault="00BA2BFB" w:rsidP="002D22DC">
      <w:pPr>
        <w:spacing w:after="0" w:line="240" w:lineRule="auto"/>
      </w:pPr>
      <w:r>
        <w:separator/>
      </w:r>
    </w:p>
  </w:footnote>
  <w:footnote w:type="continuationSeparator" w:id="0">
    <w:p w:rsidR="00BA2BFB" w:rsidRDefault="00BA2BFB" w:rsidP="002D2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F08" w:rsidRPr="00113F08" w:rsidRDefault="00113F08" w:rsidP="00AB7209">
    <w:pPr>
      <w:pStyle w:val="Header"/>
      <w:tabs>
        <w:tab w:val="left" w:pos="2520"/>
      </w:tabs>
      <w:rPr>
        <w:rFonts w:ascii="Arial" w:eastAsia="Times New Roman" w:hAnsi="Arial" w:cs="Arial"/>
        <w:bCs/>
        <w:color w:val="auto"/>
        <w:sz w:val="16"/>
        <w:lang w:val="en-CA"/>
      </w:rPr>
    </w:pPr>
    <w:r>
      <w:tab/>
    </w:r>
    <w:r w:rsidRPr="00113F08">
      <w:rPr>
        <w:rFonts w:ascii="Times New Roman" w:eastAsia="Times New Roman" w:hAnsi="Times New Roman"/>
        <w:noProof/>
        <w:color w:val="auto"/>
        <w:sz w:val="24"/>
        <w:lang w:val="en-CA" w:eastAsia="en-CA"/>
      </w:rPr>
      <mc:AlternateContent>
        <mc:Choice Requires="wps">
          <w:drawing>
            <wp:anchor distT="0" distB="0" distL="114300" distR="114300" simplePos="0" relativeHeight="251659264" behindDoc="0" locked="0" layoutInCell="1" allowOverlap="1" wp14:anchorId="571BC44B" wp14:editId="5F4657AC">
              <wp:simplePos x="0" y="0"/>
              <wp:positionH relativeFrom="column">
                <wp:posOffset>-45720</wp:posOffset>
              </wp:positionH>
              <wp:positionV relativeFrom="paragraph">
                <wp:posOffset>-15240</wp:posOffset>
              </wp:positionV>
              <wp:extent cx="1306830" cy="399415"/>
              <wp:effectExtent l="1905" t="381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3F08" w:rsidRDefault="00113F08" w:rsidP="00113F0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1BC44B" id="_x0000_t202" coordsize="21600,21600" o:spt="202" path="m,l,21600r21600,l21600,xe">
              <v:stroke joinstyle="miter"/>
              <v:path gradientshapeok="t" o:connecttype="rect"/>
            </v:shapetype>
            <v:shape id="Text Box 2" o:spid="_x0000_s1026" type="#_x0000_t202" style="position:absolute;margin-left:-3.6pt;margin-top:-1.2pt;width:102.9pt;height:3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glgQIAAA8FAAAOAAAAZHJzL2Uyb0RvYy54bWysVFtv2yAUfp+0/4B4T32pk8ZWnWpt52lS&#10;d5Ha/QACOEbDwIDE7qb99x1wkqa7SNM0P9jgc/jO5fsOl1djL9GOWye0qnF2lmLEFdVMqE2NPz00&#10;syVGzhPFiNSK1/iRO3y1evnicjAVz3WnJeMWAYhy1WBq3HlvqiRxtOM9cWfacAXGVtueeNjaTcIs&#10;GQC9l0mepotk0JYZqyl3Dv7eTka8ivhty6n/0LaOeyRrDLn5+LbxvQ7vZHVJqo0lphN0nwb5hyx6&#10;IhQEPULdEk/Q1opfoHpBrXa69WdU94luW0F5rAGqydKfqrnviOGxFmiOM8c2uf8HS9/vPlokWI0X&#10;GCnSA0UPfPToWo8oD90ZjKvA6d6Amx/hN7AcK3XmTtPPDil90xG14a+s1UPHCYPssnAyOTk64bgA&#10;sh7eaQZhyNbrCDS2tg+tg2YgQAeWHo/MhFRoCHmeLpbnYKJgOy/LIpvHEKQ6nDbW+Tdc9ygsamyB&#10;+YhOdnfOh2xIdXAJwZyWgjVCyrixm/WNtGhHQCVNfPboz9ykCs5Kh2MT4vQHkoQYwRbSjax/K7O8&#10;SK/zctYslhezoinms/IiXc7SrLwuF2lRFrfN95BgVlSdYIyrO6H4QYFZ8XcM72dh0k7UIBpqXM7z&#10;+UTRH4tM4/O7InvhYSCl6Gu8PDqRKhD7WjEom1SeCDmtk+fpxy5DDw7f2JUog8D8pAE/rkdACdpY&#10;a/YIgrAa+AJq4RaBRaftV4wGmMgauy9bYjlG8q0CUZVZUYQRjptifpHDxp5a1qcWoihA1dhjNC1v&#10;/DT2W2PFpoNIBxm/AiE2ImrkKau9fGHqYjH7GyKM9ek+ej3dY6sfAAAA//8DAFBLAwQUAAYACAAA&#10;ACEAElgnJ94AAAAIAQAADwAAAGRycy9kb3ducmV2LnhtbEyPwU7DMBBE70j8g7VI3FqHiIYS4lQV&#10;FRcOSBQkOLrxJo6w15btpuHvcU/0NFrNaOZts5mtYROGODoScLcsgCF1To00CPj8eFmsgcUkSUnj&#10;CAX8YoRNe33VyFq5E73jtE8DyyUUaylAp+RrzmOn0cq4dB4pe70LVqZ8hoGrIE+53BpeFkXFrRwp&#10;L2jp8Vlj97M/WgFfVo9qF96+e2Wm3Wu/Xfk5eCFub+btE7CEc/oPwxk/o0ObmQ7uSCoyI2DxUOZk&#10;1vIe2Nl/XFfADgKqYgW8bfjlA+0fAAAA//8DAFBLAQItABQABgAIAAAAIQC2gziS/gAAAOEBAAAT&#10;AAAAAAAAAAAAAAAAAAAAAABbQ29udGVudF9UeXBlc10ueG1sUEsBAi0AFAAGAAgAAAAhADj9If/W&#10;AAAAlAEAAAsAAAAAAAAAAAAAAAAALwEAAF9yZWxzLy5yZWxzUEsBAi0AFAAGAAgAAAAhAAalSCWB&#10;AgAADwUAAA4AAAAAAAAAAAAAAAAALgIAAGRycy9lMm9Eb2MueG1sUEsBAi0AFAAGAAgAAAAhABJY&#10;JyfeAAAACAEAAA8AAAAAAAAAAAAAAAAA2wQAAGRycy9kb3ducmV2LnhtbFBLBQYAAAAABAAEAPMA&#10;AADmBQAAAAA=&#10;" stroked="f">
              <v:textbox style="mso-fit-shape-to-text:t">
                <w:txbxContent>
                  <w:p w:rsidR="00113F08" w:rsidRDefault="00113F08" w:rsidP="00113F08"/>
                </w:txbxContent>
              </v:textbox>
            </v:shape>
          </w:pict>
        </mc:Fallback>
      </mc:AlternateContent>
    </w:r>
  </w:p>
  <w:p w:rsidR="00555E8C" w:rsidRDefault="00555E8C" w:rsidP="00555E8C">
    <w:pPr>
      <w:pStyle w:val="Header"/>
    </w:pPr>
  </w:p>
  <w:p w:rsidR="00DD14A1" w:rsidRPr="00555E8C" w:rsidRDefault="00DD14A1" w:rsidP="00555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16DA6CAB"/>
    <w:multiLevelType w:val="hybridMultilevel"/>
    <w:tmpl w:val="0CF8C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7B2C41"/>
    <w:multiLevelType w:val="hybridMultilevel"/>
    <w:tmpl w:val="DB0E56F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7B20BB1"/>
    <w:multiLevelType w:val="hybridMultilevel"/>
    <w:tmpl w:val="910E7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D76971"/>
    <w:multiLevelType w:val="hybridMultilevel"/>
    <w:tmpl w:val="C73257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9E80283"/>
    <w:multiLevelType w:val="hybridMultilevel"/>
    <w:tmpl w:val="26E43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1F4856"/>
    <w:multiLevelType w:val="hybridMultilevel"/>
    <w:tmpl w:val="BEBE155C"/>
    <w:lvl w:ilvl="0" w:tplc="10090009">
      <w:start w:val="1"/>
      <w:numFmt w:val="bullet"/>
      <w:lvlText w:val=""/>
      <w:lvlJc w:val="left"/>
      <w:pPr>
        <w:ind w:left="2520" w:hanging="360"/>
      </w:pPr>
      <w:rPr>
        <w:rFonts w:ascii="Wingdings" w:hAnsi="Wingdings"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9" w15:restartNumberingAfterBreak="0">
    <w:nsid w:val="5DE60B56"/>
    <w:multiLevelType w:val="hybridMultilevel"/>
    <w:tmpl w:val="DC2E590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8041D7A"/>
    <w:multiLevelType w:val="hybridMultilevel"/>
    <w:tmpl w:val="369691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0C033D2"/>
    <w:multiLevelType w:val="hybridMultilevel"/>
    <w:tmpl w:val="6D98BF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9A7729"/>
    <w:multiLevelType w:val="hybridMultilevel"/>
    <w:tmpl w:val="44EA4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11"/>
  </w:num>
  <w:num w:numId="6">
    <w:abstractNumId w:val="7"/>
  </w:num>
  <w:num w:numId="7">
    <w:abstractNumId w:val="8"/>
  </w:num>
  <w:num w:numId="8">
    <w:abstractNumId w:val="4"/>
  </w:num>
  <w:num w:numId="9">
    <w:abstractNumId w:val="10"/>
  </w:num>
  <w:num w:numId="10">
    <w:abstractNumId w:val="3"/>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5B"/>
    <w:rsid w:val="0002252C"/>
    <w:rsid w:val="00067EE7"/>
    <w:rsid w:val="00091E7E"/>
    <w:rsid w:val="00096A40"/>
    <w:rsid w:val="00097E02"/>
    <w:rsid w:val="00113F08"/>
    <w:rsid w:val="001316C7"/>
    <w:rsid w:val="00197AC4"/>
    <w:rsid w:val="001D0FF6"/>
    <w:rsid w:val="001E3DA0"/>
    <w:rsid w:val="002007BA"/>
    <w:rsid w:val="002165E8"/>
    <w:rsid w:val="00244768"/>
    <w:rsid w:val="002A5598"/>
    <w:rsid w:val="002D22DC"/>
    <w:rsid w:val="002E2A3D"/>
    <w:rsid w:val="00315ADA"/>
    <w:rsid w:val="00332D0E"/>
    <w:rsid w:val="00385A3D"/>
    <w:rsid w:val="003B444B"/>
    <w:rsid w:val="004142F4"/>
    <w:rsid w:val="00432C5A"/>
    <w:rsid w:val="0043737E"/>
    <w:rsid w:val="00477254"/>
    <w:rsid w:val="0048786B"/>
    <w:rsid w:val="00491AAB"/>
    <w:rsid w:val="004C34C1"/>
    <w:rsid w:val="004D398B"/>
    <w:rsid w:val="00534732"/>
    <w:rsid w:val="00555E8C"/>
    <w:rsid w:val="00575B65"/>
    <w:rsid w:val="005A5760"/>
    <w:rsid w:val="005A7139"/>
    <w:rsid w:val="005B6922"/>
    <w:rsid w:val="00645CC7"/>
    <w:rsid w:val="00653935"/>
    <w:rsid w:val="00673849"/>
    <w:rsid w:val="00694009"/>
    <w:rsid w:val="00711FA0"/>
    <w:rsid w:val="00716293"/>
    <w:rsid w:val="0072510E"/>
    <w:rsid w:val="00756DDB"/>
    <w:rsid w:val="00760A9D"/>
    <w:rsid w:val="007771A5"/>
    <w:rsid w:val="00782A92"/>
    <w:rsid w:val="007D25B1"/>
    <w:rsid w:val="007D2C39"/>
    <w:rsid w:val="007D482D"/>
    <w:rsid w:val="007F424F"/>
    <w:rsid w:val="00804557"/>
    <w:rsid w:val="00873A78"/>
    <w:rsid w:val="00873EF5"/>
    <w:rsid w:val="00886BCC"/>
    <w:rsid w:val="008B3319"/>
    <w:rsid w:val="008C53D9"/>
    <w:rsid w:val="009062CC"/>
    <w:rsid w:val="00963CE9"/>
    <w:rsid w:val="00987068"/>
    <w:rsid w:val="00992D83"/>
    <w:rsid w:val="009B724D"/>
    <w:rsid w:val="009E545B"/>
    <w:rsid w:val="00A221EA"/>
    <w:rsid w:val="00AB7209"/>
    <w:rsid w:val="00B02151"/>
    <w:rsid w:val="00B02B37"/>
    <w:rsid w:val="00B32400"/>
    <w:rsid w:val="00B377D4"/>
    <w:rsid w:val="00B8713A"/>
    <w:rsid w:val="00B9664C"/>
    <w:rsid w:val="00B97805"/>
    <w:rsid w:val="00BA2BFB"/>
    <w:rsid w:val="00BD2581"/>
    <w:rsid w:val="00BE33ED"/>
    <w:rsid w:val="00C54469"/>
    <w:rsid w:val="00C65C2E"/>
    <w:rsid w:val="00C731A7"/>
    <w:rsid w:val="00CC5D8D"/>
    <w:rsid w:val="00CD7A0E"/>
    <w:rsid w:val="00CF1207"/>
    <w:rsid w:val="00D12E08"/>
    <w:rsid w:val="00D52C23"/>
    <w:rsid w:val="00DB43FB"/>
    <w:rsid w:val="00DC3DEA"/>
    <w:rsid w:val="00DD14A1"/>
    <w:rsid w:val="00E14A82"/>
    <w:rsid w:val="00E94660"/>
    <w:rsid w:val="00EE75EF"/>
    <w:rsid w:val="00F342CC"/>
    <w:rsid w:val="00F44F2B"/>
    <w:rsid w:val="00F56F78"/>
    <w:rsid w:val="00F60804"/>
    <w:rsid w:val="00FA64B6"/>
    <w:rsid w:val="00FA67FB"/>
    <w:rsid w:val="00FC6124"/>
    <w:rsid w:val="00FE245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C87136-4A80-46C8-A895-42002A3A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5B"/>
    <w:rPr>
      <w:rFonts w:ascii="Lucida Grande" w:eastAsia="ヒラギノ角ゴ Pro W3" w:hAnsi="Lucida Grande" w:cs="Times New Roman"/>
      <w:color w:val="00000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9E545B"/>
    <w:rPr>
      <w:rFonts w:ascii="Lucida Grande" w:eastAsia="ヒラギノ角ゴ Pro W3" w:hAnsi="Lucida Grande" w:cs="Times New Roman"/>
      <w:color w:val="000000"/>
      <w:szCs w:val="20"/>
      <w:lang w:val="en-GB" w:eastAsia="en-CA"/>
    </w:rPr>
  </w:style>
  <w:style w:type="paragraph" w:styleId="ListParagraph">
    <w:name w:val="List Paragraph"/>
    <w:uiPriority w:val="34"/>
    <w:qFormat/>
    <w:rsid w:val="009E545B"/>
    <w:pPr>
      <w:ind w:left="720"/>
    </w:pPr>
    <w:rPr>
      <w:rFonts w:ascii="Lucida Grande" w:eastAsia="ヒラギノ角ゴ Pro W3" w:hAnsi="Lucida Grande" w:cs="Times New Roman"/>
      <w:color w:val="000000"/>
      <w:szCs w:val="20"/>
      <w:lang w:val="en-GB" w:eastAsia="en-CA"/>
    </w:rPr>
  </w:style>
  <w:style w:type="paragraph" w:styleId="Title">
    <w:name w:val="Title"/>
    <w:basedOn w:val="Normal"/>
    <w:next w:val="Normal"/>
    <w:link w:val="TitleChar"/>
    <w:uiPriority w:val="10"/>
    <w:qFormat/>
    <w:rsid w:val="009E545B"/>
    <w:pPr>
      <w:pBdr>
        <w:bottom w:val="single" w:sz="8" w:space="4" w:color="4F81BD"/>
      </w:pBdr>
      <w:spacing w:after="300" w:line="240" w:lineRule="auto"/>
      <w:contextualSpacing/>
    </w:pPr>
    <w:rPr>
      <w:rFonts w:ascii="Cambria" w:eastAsia="Times New Roman" w:hAnsi="Cambria"/>
      <w:color w:val="17365D"/>
      <w:spacing w:val="5"/>
      <w:kern w:val="28"/>
      <w:sz w:val="52"/>
      <w:szCs w:val="52"/>
      <w:lang w:val="en-CA"/>
    </w:rPr>
  </w:style>
  <w:style w:type="character" w:customStyle="1" w:styleId="TitleChar">
    <w:name w:val="Title Char"/>
    <w:basedOn w:val="DefaultParagraphFont"/>
    <w:link w:val="Title"/>
    <w:uiPriority w:val="10"/>
    <w:rsid w:val="009E545B"/>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DC3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DEA"/>
    <w:rPr>
      <w:rFonts w:ascii="Lucida Grande" w:eastAsia="ヒラギノ角ゴ Pro W3" w:hAnsi="Lucida Grande" w:cs="Times New Roman"/>
      <w:color w:val="000000"/>
      <w:szCs w:val="24"/>
      <w:lang w:val="en-GB"/>
    </w:rPr>
  </w:style>
  <w:style w:type="paragraph" w:styleId="Footer">
    <w:name w:val="footer"/>
    <w:basedOn w:val="Normal"/>
    <w:link w:val="FooterChar"/>
    <w:uiPriority w:val="99"/>
    <w:unhideWhenUsed/>
    <w:rsid w:val="00DC3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EA"/>
    <w:rPr>
      <w:rFonts w:ascii="Lucida Grande" w:eastAsia="ヒラギノ角ゴ Pro W3" w:hAnsi="Lucida Grande" w:cs="Times New Roman"/>
      <w:color w:val="000000"/>
      <w:szCs w:val="24"/>
      <w:lang w:val="en-GB"/>
    </w:rPr>
  </w:style>
  <w:style w:type="paragraph" w:styleId="BalloonText">
    <w:name w:val="Balloon Text"/>
    <w:basedOn w:val="Normal"/>
    <w:link w:val="BalloonTextChar"/>
    <w:uiPriority w:val="99"/>
    <w:semiHidden/>
    <w:unhideWhenUsed/>
    <w:rsid w:val="00DC3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EA"/>
    <w:rPr>
      <w:rFonts w:ascii="Tahoma" w:eastAsia="ヒラギノ角ゴ Pro W3" w:hAnsi="Tahoma" w:cs="Tahoma"/>
      <w:color w:val="000000"/>
      <w:sz w:val="16"/>
      <w:szCs w:val="16"/>
      <w:lang w:val="en-GB"/>
    </w:rPr>
  </w:style>
  <w:style w:type="character" w:styleId="Hyperlink">
    <w:name w:val="Hyperlink"/>
    <w:basedOn w:val="DefaultParagraphFont"/>
    <w:uiPriority w:val="99"/>
    <w:unhideWhenUsed/>
    <w:rsid w:val="00091E7E"/>
    <w:rPr>
      <w:color w:val="0000FF" w:themeColor="hyperlink"/>
      <w:u w:val="single"/>
    </w:rPr>
  </w:style>
  <w:style w:type="character" w:styleId="Strong">
    <w:name w:val="Strong"/>
    <w:basedOn w:val="DefaultParagraphFont"/>
    <w:uiPriority w:val="22"/>
    <w:qFormat/>
    <w:rsid w:val="00B32400"/>
    <w:rPr>
      <w:b/>
      <w:bCs/>
    </w:rPr>
  </w:style>
  <w:style w:type="paragraph" w:styleId="NormalWeb">
    <w:name w:val="Normal (Web)"/>
    <w:basedOn w:val="Normal"/>
    <w:uiPriority w:val="99"/>
    <w:unhideWhenUsed/>
    <w:rsid w:val="00B32400"/>
    <w:pPr>
      <w:spacing w:before="100" w:beforeAutospacing="1" w:after="100" w:afterAutospacing="1" w:line="240" w:lineRule="auto"/>
    </w:pPr>
    <w:rPr>
      <w:rFonts w:ascii="Times New Roman" w:eastAsia="Times New Roman" w:hAnsi="Times New Roman"/>
      <w:color w:val="auto"/>
      <w:sz w:val="24"/>
      <w:lang w:val="en-CA" w:eastAsia="en-CA"/>
    </w:rPr>
  </w:style>
  <w:style w:type="table" w:styleId="TableGrid">
    <w:name w:val="Table Grid"/>
    <w:basedOn w:val="TableNormal"/>
    <w:uiPriority w:val="59"/>
    <w:rsid w:val="00B32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3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dc.ca/EN/advice_centre/benchmarking_tools/Pages/entrepreneurial_self_assess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YMCA of Greater Vancouver</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Miller</dc:creator>
  <cp:lastModifiedBy>piece piece</cp:lastModifiedBy>
  <cp:revision>3</cp:revision>
  <cp:lastPrinted>2012-09-10T23:25:00Z</cp:lastPrinted>
  <dcterms:created xsi:type="dcterms:W3CDTF">2019-04-25T02:15:00Z</dcterms:created>
  <dcterms:modified xsi:type="dcterms:W3CDTF">2019-05-10T16:24:00Z</dcterms:modified>
</cp:coreProperties>
</file>